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sz w:val="40"/>
          <w:szCs w:val="40"/>
          <w:shd w:val="clear" w:color="auto" w:fill="FFFFFF"/>
          <w:lang w:eastAsia="zh-CN"/>
        </w:rPr>
        <w:t>海南师范大学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sz w:val="40"/>
          <w:szCs w:val="40"/>
          <w:shd w:val="clear" w:color="auto" w:fill="FFFFFF"/>
        </w:rPr>
        <w:t>20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sz w:val="40"/>
          <w:szCs w:val="40"/>
          <w:shd w:val="clear" w:color="auto" w:fill="FFFFFF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sz w:val="40"/>
          <w:szCs w:val="40"/>
          <w:shd w:val="clear" w:color="auto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sz w:val="40"/>
          <w:szCs w:val="40"/>
          <w:shd w:val="clear" w:color="auto" w:fill="FFFFFF"/>
        </w:rPr>
        <w:t>年公开招聘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auto"/>
          <w:spacing w:val="0"/>
          <w:sz w:val="40"/>
          <w:szCs w:val="40"/>
          <w:shd w:val="clear" w:color="auto" w:fill="FFFFFF"/>
          <w:lang w:eastAsia="zh-CN"/>
        </w:rPr>
        <w:t>考试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  <w:t>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华文中宋" w:cs="Times New Roman"/>
          <w:b w:val="0"/>
          <w:bCs w:val="0"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0"/>
          <w:szCs w:val="40"/>
        </w:rPr>
        <w:t>安全考试承诺书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为维护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海南师范大学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年公开招聘紧缺专业教师、辅导员、实验员、教辅人员及行政管理人员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的公平公正和考试安全，本人现郑重承诺：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一、自觉遵守考试有关防疫工作要求，避免与国内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疫情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风险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返回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人员以及境外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返回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接触，每日进行体温测量并如实填写《体温测量登记表》，如发现当日体温测量超过37.3摄氏度，按要求进行核酸检测。考试期间做好个人防护，乘坐公共交通工具全程佩戴口罩，勤洗手、不串门、不聚餐、不聚会、不去人群密集场所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考试期间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与其他考生保持安全距离，避免近距离接触交流。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自觉遵守考试规定和考试纪律，服从工作人员的管理，安全参考，诚信参考。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三、自觉阅读《考生须知》、《国家教育考试违规处理办法》（教育部令第33号）、《刑法修正案（九）》等相关规定，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遵守《考生守则》，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保证按规定的程序和要求提交本人健康状况等相关材料参加考试。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四、保证遵守上述条款，如有违反，本人自愿承担由此造成的后果。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40" w:lineRule="exact"/>
        <w:ind w:left="289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